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22" w:rsidRPr="00DD7E22" w:rsidRDefault="00DD7E22" w:rsidP="00DD7E22">
      <w:pPr>
        <w:pStyle w:val="4"/>
        <w:framePr w:hSpace="0" w:wrap="auto" w:vAnchor="margin" w:yAlign="inline"/>
        <w:spacing w:line="360" w:lineRule="auto"/>
        <w:rPr>
          <w:szCs w:val="24"/>
        </w:rPr>
      </w:pPr>
      <w:r w:rsidRPr="00DD7E22">
        <w:rPr>
          <w:szCs w:val="24"/>
        </w:rPr>
        <w:t>ФИЛИАЛ ФЕДЕРАЛЬНОГО  ГОСУДАРСТВЕННОГО БЮДЖЕТНОГО УЧРЕЖДЕНИЯ</w:t>
      </w:r>
    </w:p>
    <w:p w:rsidR="00DD7E22" w:rsidRDefault="00DD7E22" w:rsidP="00DD7E22">
      <w:pPr>
        <w:spacing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22">
        <w:rPr>
          <w:rFonts w:ascii="Times New Roman" w:hAnsi="Times New Roman" w:cs="Times New Roman"/>
          <w:b/>
          <w:sz w:val="24"/>
          <w:szCs w:val="24"/>
        </w:rPr>
        <w:t xml:space="preserve">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Югре. </w:t>
      </w:r>
    </w:p>
    <w:p w:rsidR="00DD7E22" w:rsidRPr="00DD7E22" w:rsidRDefault="00DD7E22" w:rsidP="00DD7E22">
      <w:pPr>
        <w:spacing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22">
        <w:rPr>
          <w:rFonts w:ascii="Times New Roman" w:hAnsi="Times New Roman" w:cs="Times New Roman"/>
          <w:b/>
          <w:sz w:val="24"/>
          <w:szCs w:val="24"/>
        </w:rPr>
        <w:t xml:space="preserve">Отдел г. </w:t>
      </w:r>
      <w:proofErr w:type="spellStart"/>
      <w:r w:rsidRPr="00DD7E22">
        <w:rPr>
          <w:rFonts w:ascii="Times New Roman" w:hAnsi="Times New Roman" w:cs="Times New Roman"/>
          <w:b/>
          <w:sz w:val="24"/>
          <w:szCs w:val="24"/>
        </w:rPr>
        <w:t>Югорску</w:t>
      </w:r>
      <w:proofErr w:type="spellEnd"/>
      <w:r w:rsidRPr="00DD7E22">
        <w:rPr>
          <w:rFonts w:ascii="Times New Roman" w:hAnsi="Times New Roman" w:cs="Times New Roman"/>
          <w:b/>
          <w:sz w:val="24"/>
          <w:szCs w:val="24"/>
        </w:rPr>
        <w:t>.</w:t>
      </w:r>
    </w:p>
    <w:p w:rsidR="003E2237" w:rsidRDefault="003E2237" w:rsidP="003E223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Выездной прием к ветеранам</w:t>
      </w:r>
      <w:r w:rsidRPr="00EC25F4">
        <w:rPr>
          <w:rFonts w:ascii="Times New Roman" w:hAnsi="Times New Roman"/>
          <w:b/>
          <w:bCs/>
          <w:sz w:val="28"/>
          <w:szCs w:val="24"/>
        </w:rPr>
        <w:t xml:space="preserve"> производится бесплатно</w:t>
      </w:r>
    </w:p>
    <w:p w:rsidR="003E2237" w:rsidRPr="00EC25F4" w:rsidRDefault="003E2237" w:rsidP="003E2237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</w:p>
    <w:p w:rsidR="003E2237" w:rsidRPr="00EC25F4" w:rsidRDefault="003E2237" w:rsidP="003E2237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по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горску</w:t>
      </w:r>
      <w:proofErr w:type="spellEnd"/>
      <w:r w:rsidRPr="00EC25F4">
        <w:rPr>
          <w:rFonts w:ascii="Times New Roman" w:hAnsi="Times New Roman"/>
          <w:sz w:val="28"/>
          <w:szCs w:val="28"/>
        </w:rPr>
        <w:t xml:space="preserve"> филиала ФГБУ «Федеральная кадастровая палата Росреестра» по Ханты-Мансийскому автономному округу – Югре проводит мероприятия, направленные на повышение доступности и качества оказания государственных услуг в сфере государственного кадастрового учета объектов недвижимости для ветеранов Великой Отечественной войны.</w:t>
      </w:r>
    </w:p>
    <w:p w:rsidR="003E2237" w:rsidRDefault="003E2237" w:rsidP="003E2237">
      <w:pPr>
        <w:pStyle w:val="Default"/>
        <w:spacing w:line="276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E2237" w:rsidRPr="00EC25F4" w:rsidRDefault="003E2237" w:rsidP="003E2237">
      <w:pPr>
        <w:pStyle w:val="Default"/>
        <w:spacing w:line="276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напоминает, что  услуги по выездному приему для ветеранов производятся на безвозмездной основе, среди них:</w:t>
      </w:r>
    </w:p>
    <w:p w:rsidR="003E2237" w:rsidRPr="00EC25F4" w:rsidRDefault="003E2237" w:rsidP="003E223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237" w:rsidRPr="00EC25F4" w:rsidRDefault="003E2237" w:rsidP="003E2237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F4">
        <w:rPr>
          <w:rFonts w:ascii="Times New Roman" w:hAnsi="Times New Roman" w:cs="Times New Roman"/>
          <w:sz w:val="28"/>
          <w:szCs w:val="28"/>
        </w:rPr>
        <w:t xml:space="preserve">прием/выдача документов для целей осуществления государственного кадастрового учета объектов недвижимости; </w:t>
      </w:r>
    </w:p>
    <w:p w:rsidR="003E2237" w:rsidRPr="00EC25F4" w:rsidRDefault="003E2237" w:rsidP="003E2237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F4">
        <w:rPr>
          <w:rFonts w:ascii="Times New Roman" w:hAnsi="Times New Roman" w:cs="Times New Roman"/>
          <w:sz w:val="28"/>
          <w:szCs w:val="28"/>
        </w:rPr>
        <w:t xml:space="preserve">прием/выдача документов на предоставление сведений, внесенных в государственный кадастр недвижимости; </w:t>
      </w:r>
    </w:p>
    <w:p w:rsidR="003E2237" w:rsidRPr="00EC25F4" w:rsidRDefault="003E2237" w:rsidP="003E2237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F4">
        <w:rPr>
          <w:rFonts w:ascii="Times New Roman" w:hAnsi="Times New Roman" w:cs="Times New Roman"/>
          <w:sz w:val="28"/>
          <w:szCs w:val="28"/>
        </w:rPr>
        <w:t xml:space="preserve">прием документов для целей государственной регистрации прав на недвижимое имущество и сделок с ним, выдача документов после проведения государственной регистрации прав на недвижимое имущество и сделок с ним. </w:t>
      </w:r>
    </w:p>
    <w:p w:rsidR="003E2237" w:rsidRDefault="003E2237" w:rsidP="003E2237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3E2237" w:rsidRPr="00EC25F4" w:rsidRDefault="003E2237" w:rsidP="003E2237">
      <w:pPr>
        <w:spacing w:after="0"/>
        <w:ind w:firstLine="420"/>
        <w:jc w:val="both"/>
        <w:rPr>
          <w:rFonts w:ascii="Times New Roman" w:hAnsi="Times New Roman"/>
          <w:sz w:val="28"/>
          <w:szCs w:val="28"/>
        </w:rPr>
      </w:pPr>
      <w:r w:rsidRPr="00EC25F4">
        <w:rPr>
          <w:rFonts w:ascii="Times New Roman" w:hAnsi="Times New Roman"/>
          <w:sz w:val="28"/>
          <w:szCs w:val="28"/>
        </w:rPr>
        <w:t xml:space="preserve">Оформить заявку на выездной прием можно одним из предложенных способов: обратиться лично </w:t>
      </w:r>
      <w:r>
        <w:rPr>
          <w:rFonts w:ascii="Times New Roman" w:hAnsi="Times New Roman"/>
          <w:sz w:val="28"/>
          <w:szCs w:val="28"/>
        </w:rPr>
        <w:t xml:space="preserve">или позвонить 7-11-94 </w:t>
      </w:r>
      <w:r w:rsidRPr="00EC25F4">
        <w:rPr>
          <w:rFonts w:ascii="Times New Roman" w:hAnsi="Times New Roman"/>
          <w:sz w:val="28"/>
          <w:szCs w:val="28"/>
        </w:rPr>
        <w:t xml:space="preserve">в офис </w:t>
      </w:r>
      <w:r>
        <w:rPr>
          <w:rFonts w:ascii="Times New Roman" w:hAnsi="Times New Roman"/>
          <w:sz w:val="28"/>
          <w:szCs w:val="28"/>
        </w:rPr>
        <w:t xml:space="preserve">отдела по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горску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C25F4">
        <w:rPr>
          <w:rFonts w:ascii="Times New Roman" w:hAnsi="Times New Roman"/>
          <w:sz w:val="28"/>
          <w:szCs w:val="28"/>
        </w:rPr>
        <w:t>по Ханты-Мансийскому авто</w:t>
      </w:r>
      <w:r>
        <w:rPr>
          <w:rFonts w:ascii="Times New Roman" w:hAnsi="Times New Roman"/>
          <w:sz w:val="28"/>
          <w:szCs w:val="28"/>
        </w:rPr>
        <w:t xml:space="preserve">номному округу – Югре по адресу </w:t>
      </w:r>
      <w:r w:rsidRPr="000A5CE3">
        <w:rPr>
          <w:rFonts w:ascii="Times New Roman" w:hAnsi="Times New Roman"/>
          <w:sz w:val="28"/>
          <w:szCs w:val="28"/>
        </w:rPr>
        <w:t xml:space="preserve">–  </w:t>
      </w:r>
      <w:proofErr w:type="spellStart"/>
      <w:r w:rsidRPr="000A5CE3">
        <w:rPr>
          <w:rFonts w:ascii="Times New Roman" w:hAnsi="Times New Roman"/>
          <w:sz w:val="28"/>
          <w:szCs w:val="28"/>
        </w:rPr>
        <w:t>г.Югорск</w:t>
      </w:r>
      <w:proofErr w:type="spellEnd"/>
      <w:r w:rsidRPr="000A5CE3">
        <w:rPr>
          <w:rFonts w:ascii="Times New Roman" w:hAnsi="Times New Roman"/>
          <w:sz w:val="28"/>
          <w:szCs w:val="28"/>
        </w:rPr>
        <w:t>, ул. Ленина, 29</w:t>
      </w:r>
    </w:p>
    <w:p w:rsidR="008561BE" w:rsidRDefault="008561BE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DF55DA" w:rsidRDefault="00DF55DA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DF55DA" w:rsidRDefault="00DF55DA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DF55DA" w:rsidRDefault="00DF55DA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3E2237" w:rsidRDefault="003E2237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3E2237" w:rsidRDefault="003E2237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3E2237" w:rsidRDefault="003E2237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3E2237" w:rsidRDefault="003E2237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DF55DA" w:rsidRDefault="00DF55DA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</w:p>
    <w:p w:rsidR="000A5CE3" w:rsidRDefault="000A5CE3" w:rsidP="008561BE">
      <w:pPr>
        <w:pStyle w:val="a7"/>
        <w:spacing w:line="360" w:lineRule="auto"/>
        <w:ind w:left="-709" w:right="5" w:firstLine="720"/>
        <w:jc w:val="both"/>
        <w:rPr>
          <w:sz w:val="18"/>
          <w:szCs w:val="18"/>
        </w:rPr>
      </w:pPr>
      <w:bookmarkStart w:id="0" w:name="_GoBack"/>
      <w:bookmarkEnd w:id="0"/>
    </w:p>
    <w:sectPr w:rsidR="000A5CE3" w:rsidSect="008011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C6" w:rsidRDefault="002445C6" w:rsidP="002F2525">
      <w:pPr>
        <w:spacing w:after="0" w:line="240" w:lineRule="auto"/>
      </w:pPr>
      <w:r>
        <w:separator/>
      </w:r>
    </w:p>
  </w:endnote>
  <w:endnote w:type="continuationSeparator" w:id="0">
    <w:p w:rsidR="002445C6" w:rsidRDefault="002445C6" w:rsidP="002F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C6" w:rsidRDefault="002445C6" w:rsidP="002F2525">
      <w:pPr>
        <w:spacing w:after="0" w:line="240" w:lineRule="auto"/>
      </w:pPr>
      <w:r>
        <w:separator/>
      </w:r>
    </w:p>
  </w:footnote>
  <w:footnote w:type="continuationSeparator" w:id="0">
    <w:p w:rsidR="002445C6" w:rsidRDefault="002445C6" w:rsidP="002F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E9B"/>
    <w:multiLevelType w:val="hybridMultilevel"/>
    <w:tmpl w:val="C492CC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D92055"/>
    <w:multiLevelType w:val="hybridMultilevel"/>
    <w:tmpl w:val="91A4BF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4E1958"/>
    <w:multiLevelType w:val="hybridMultilevel"/>
    <w:tmpl w:val="FDF65CB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CC0BFE"/>
    <w:multiLevelType w:val="hybridMultilevel"/>
    <w:tmpl w:val="999ED59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156"/>
    <w:rsid w:val="00095E78"/>
    <w:rsid w:val="000A5CE3"/>
    <w:rsid w:val="00117A81"/>
    <w:rsid w:val="00132015"/>
    <w:rsid w:val="001659E4"/>
    <w:rsid w:val="00166ACA"/>
    <w:rsid w:val="001C17EB"/>
    <w:rsid w:val="001C37DC"/>
    <w:rsid w:val="001F2298"/>
    <w:rsid w:val="0022777D"/>
    <w:rsid w:val="002445C6"/>
    <w:rsid w:val="00291F8C"/>
    <w:rsid w:val="002A1F4B"/>
    <w:rsid w:val="002E671A"/>
    <w:rsid w:val="002F2525"/>
    <w:rsid w:val="002F74C4"/>
    <w:rsid w:val="00331E07"/>
    <w:rsid w:val="003B1110"/>
    <w:rsid w:val="003E2237"/>
    <w:rsid w:val="00410F28"/>
    <w:rsid w:val="00411EBD"/>
    <w:rsid w:val="0047292A"/>
    <w:rsid w:val="00501D98"/>
    <w:rsid w:val="00562597"/>
    <w:rsid w:val="00672E03"/>
    <w:rsid w:val="00682013"/>
    <w:rsid w:val="006A5E77"/>
    <w:rsid w:val="00734D02"/>
    <w:rsid w:val="00782716"/>
    <w:rsid w:val="007B3F52"/>
    <w:rsid w:val="007D30AA"/>
    <w:rsid w:val="00801156"/>
    <w:rsid w:val="00841682"/>
    <w:rsid w:val="0085080C"/>
    <w:rsid w:val="008561BE"/>
    <w:rsid w:val="00877391"/>
    <w:rsid w:val="00890307"/>
    <w:rsid w:val="008D1A6B"/>
    <w:rsid w:val="008F4C77"/>
    <w:rsid w:val="00925951"/>
    <w:rsid w:val="00933926"/>
    <w:rsid w:val="009A1D2E"/>
    <w:rsid w:val="009E4F99"/>
    <w:rsid w:val="00A07D4C"/>
    <w:rsid w:val="00A121BD"/>
    <w:rsid w:val="00AD0D8A"/>
    <w:rsid w:val="00AD3B0D"/>
    <w:rsid w:val="00AE0F6D"/>
    <w:rsid w:val="00AF6187"/>
    <w:rsid w:val="00B21033"/>
    <w:rsid w:val="00B8584F"/>
    <w:rsid w:val="00B8780E"/>
    <w:rsid w:val="00C54CF5"/>
    <w:rsid w:val="00C70F7F"/>
    <w:rsid w:val="00C96200"/>
    <w:rsid w:val="00CD1290"/>
    <w:rsid w:val="00D574B8"/>
    <w:rsid w:val="00D64326"/>
    <w:rsid w:val="00D665F8"/>
    <w:rsid w:val="00D96DF0"/>
    <w:rsid w:val="00DC08D4"/>
    <w:rsid w:val="00DD7E22"/>
    <w:rsid w:val="00DF55DA"/>
    <w:rsid w:val="00E553EB"/>
    <w:rsid w:val="00E6760A"/>
    <w:rsid w:val="00EE1382"/>
    <w:rsid w:val="00F02506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F5"/>
  </w:style>
  <w:style w:type="paragraph" w:styleId="1">
    <w:name w:val="heading 1"/>
    <w:basedOn w:val="a"/>
    <w:next w:val="a"/>
    <w:link w:val="10"/>
    <w:qFormat/>
    <w:rsid w:val="00801156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801156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1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1156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801156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uiPriority w:val="99"/>
    <w:rsid w:val="00801156"/>
    <w:rPr>
      <w:color w:val="0000FF"/>
      <w:u w:val="single"/>
    </w:rPr>
  </w:style>
  <w:style w:type="paragraph" w:styleId="a7">
    <w:name w:val="Body Text"/>
    <w:basedOn w:val="a"/>
    <w:link w:val="a8"/>
    <w:rsid w:val="002F252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2F252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2F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F25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F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525"/>
  </w:style>
  <w:style w:type="paragraph" w:styleId="ac">
    <w:name w:val="footer"/>
    <w:basedOn w:val="a"/>
    <w:link w:val="ad"/>
    <w:uiPriority w:val="99"/>
    <w:semiHidden/>
    <w:unhideWhenUsed/>
    <w:rsid w:val="002F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2525"/>
  </w:style>
  <w:style w:type="paragraph" w:styleId="ae">
    <w:name w:val="List Paragraph"/>
    <w:basedOn w:val="a"/>
    <w:uiPriority w:val="34"/>
    <w:qFormat/>
    <w:rsid w:val="00856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DE31-AB99-4A2F-A67D-9944F4FF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Талалайкина</dc:creator>
  <cp:lastModifiedBy>Халилова Венера Ивановна</cp:lastModifiedBy>
  <cp:revision>2</cp:revision>
  <cp:lastPrinted>2015-04-14T10:08:00Z</cp:lastPrinted>
  <dcterms:created xsi:type="dcterms:W3CDTF">2015-04-17T04:15:00Z</dcterms:created>
  <dcterms:modified xsi:type="dcterms:W3CDTF">2015-04-17T04:15:00Z</dcterms:modified>
</cp:coreProperties>
</file>